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414"/>
        <w:gridCol w:w="5180"/>
      </w:tblGrid>
      <w:tr w:rsidR="006725D4">
        <w:trPr>
          <w:trHeight w:val="283"/>
        </w:trPr>
        <w:tc>
          <w:tcPr>
            <w:tcW w:w="4677" w:type="dxa"/>
            <w:shd w:val="clear" w:color="auto" w:fill="auto"/>
          </w:tcPr>
          <w:p w:rsidR="006725D4" w:rsidRDefault="00B925E2">
            <w:pPr>
              <w:ind w:left="113" w:right="113"/>
              <w:jc w:val="both"/>
              <w:textAlignment w:val="baseline"/>
              <w:rPr>
                <w:rFonts w:ascii="Calibri" w:hAnsi="Calibri" w:cs="Calibri"/>
                <w:b/>
                <w:spacing w:val="80"/>
              </w:rPr>
            </w:pPr>
            <w:r>
              <w:rPr>
                <w:rFonts w:cs="Calibri"/>
                <w:b/>
                <w:spacing w:val="80"/>
              </w:rPr>
              <w:t>ΕΛΛΗΝΙΚΗ ΔΗΜΟΚΡΑΤΙΑ</w:t>
            </w:r>
          </w:p>
        </w:tc>
        <w:tc>
          <w:tcPr>
            <w:tcW w:w="425" w:type="dxa"/>
            <w:shd w:val="clear" w:color="auto" w:fill="auto"/>
          </w:tcPr>
          <w:p w:rsidR="006725D4" w:rsidRDefault="006725D4">
            <w:pPr>
              <w:ind w:left="113" w:right="113"/>
              <w:jc w:val="both"/>
              <w:textAlignment w:val="baseline"/>
              <w:rPr>
                <w:rFonts w:ascii="Book Antiqua" w:hAnsi="Book Antiqua"/>
                <w:b/>
              </w:rPr>
            </w:pPr>
          </w:p>
        </w:tc>
        <w:tc>
          <w:tcPr>
            <w:tcW w:w="5274" w:type="dxa"/>
            <w:shd w:val="clear" w:color="auto" w:fill="auto"/>
          </w:tcPr>
          <w:p w:rsidR="006725D4" w:rsidRDefault="006725D4">
            <w:pPr>
              <w:spacing w:before="360"/>
              <w:ind w:left="113" w:right="113"/>
              <w:jc w:val="both"/>
              <w:textAlignment w:val="baseline"/>
              <w:rPr>
                <w:rFonts w:ascii="Book Antiqua" w:hAnsi="Book Antiqua"/>
              </w:rPr>
            </w:pPr>
          </w:p>
        </w:tc>
      </w:tr>
      <w:tr w:rsidR="006725D4">
        <w:trPr>
          <w:trHeight w:val="283"/>
        </w:trPr>
        <w:tc>
          <w:tcPr>
            <w:tcW w:w="4677" w:type="dxa"/>
            <w:shd w:val="clear" w:color="auto" w:fill="auto"/>
          </w:tcPr>
          <w:p w:rsidR="006725D4" w:rsidRDefault="00B925E2">
            <w:pPr>
              <w:ind w:left="113" w:right="113"/>
              <w:jc w:val="both"/>
              <w:textAlignment w:val="baseline"/>
              <w:rPr>
                <w:rFonts w:ascii="Book Antiqua" w:hAnsi="Book Antiqua"/>
              </w:rPr>
            </w:pPr>
            <w:r>
              <w:rPr>
                <w:noProof/>
                <w:lang w:eastAsia="el-GR"/>
              </w:rPr>
              <w:drawing>
                <wp:inline distT="0" distB="0" distL="19050" distR="2540">
                  <wp:extent cx="2893060" cy="1050925"/>
                  <wp:effectExtent l="0" t="0" r="0" b="0"/>
                  <wp:docPr id="1" name="Εικόνα 2" descr="https://www.upatras.gr/sites/www.upatras.gr/files/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 descr="https://www.upatras.gr/sites/www.upatras.gr/files/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06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</w:tcPr>
          <w:p w:rsidR="006725D4" w:rsidRDefault="006725D4" w:rsidP="00D803EE">
            <w:pPr>
              <w:ind w:right="113"/>
              <w:jc w:val="both"/>
              <w:textAlignment w:val="baseline"/>
              <w:rPr>
                <w:rFonts w:ascii="Book Antiqua" w:hAnsi="Book Antiqua"/>
              </w:rPr>
            </w:pPr>
          </w:p>
        </w:tc>
        <w:tc>
          <w:tcPr>
            <w:tcW w:w="5274" w:type="dxa"/>
            <w:shd w:val="clear" w:color="auto" w:fill="auto"/>
          </w:tcPr>
          <w:p w:rsidR="006725D4" w:rsidRDefault="00B925E2">
            <w:pPr>
              <w:spacing w:before="240"/>
              <w:ind w:left="113" w:right="113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cs="Calibri"/>
              </w:rPr>
              <w:t>ΓΕΝΙΚΗ ΔΙΕΥΘΥΝΣΗ ΟΙΚΟΝΟΜΙΚΩΝ ΥΠΗΡΕΣΙΩΝ ΚΑΙ ΦΟΙΤΗΤΙΚΗΣ ΜΕΡΙΜΝΑΣ</w:t>
            </w:r>
          </w:p>
          <w:p w:rsidR="006725D4" w:rsidRDefault="00B925E2">
            <w:pPr>
              <w:spacing w:before="240" w:after="240"/>
              <w:ind w:left="113" w:right="113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cs="Calibri"/>
              </w:rPr>
              <w:t>ΔΙΕΥΘΥΝΣΗ ΦΟΙΤΗΤΙΚΗΣ ΜΕΡΙΜΝΑΣ</w:t>
            </w:r>
          </w:p>
          <w:p w:rsidR="006725D4" w:rsidRDefault="00B925E2">
            <w:pPr>
              <w:ind w:left="113" w:right="113"/>
              <w:jc w:val="both"/>
              <w:textAlignment w:val="baseline"/>
              <w:rPr>
                <w:rFonts w:ascii="Book Antiqua" w:hAnsi="Book Antiqua"/>
              </w:rPr>
            </w:pPr>
            <w:r>
              <w:rPr>
                <w:rFonts w:cs="Calibri"/>
              </w:rPr>
              <w:t>ΤΜΗΜΑ  ΦΟΙΤΗΤΙΚΗΣ ΕΣΤΙΑΣ</w:t>
            </w:r>
          </w:p>
          <w:p w:rsidR="006725D4" w:rsidRDefault="00C6146C">
            <w:pPr>
              <w:ind w:left="113" w:right="113"/>
              <w:jc w:val="both"/>
              <w:textAlignment w:val="baseline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Πάτρα 14-10-2021</w:t>
            </w:r>
          </w:p>
        </w:tc>
      </w:tr>
    </w:tbl>
    <w:p w:rsidR="006725D4" w:rsidRDefault="006725D4">
      <w:pPr>
        <w:jc w:val="center"/>
        <w:rPr>
          <w:b/>
          <w:u w:val="single"/>
        </w:rPr>
      </w:pPr>
    </w:p>
    <w:p w:rsidR="006725D4" w:rsidRDefault="00B925E2">
      <w:pPr>
        <w:jc w:val="center"/>
        <w:rPr>
          <w:b/>
          <w:u w:val="single"/>
        </w:rPr>
      </w:pPr>
      <w:r>
        <w:rPr>
          <w:b/>
          <w:u w:val="single"/>
        </w:rPr>
        <w:t>ΑΝΑΚΟΙΝΩΣΗ ΑΠΟΤΕΛΕΣΜΑΤΩΝ ΕΙΣΑΓΩΓΗΣ ΦΟΙΤΗΤΩΝ ΣΤΙΣ ΕΣΤΙΕΣ ΠΑΤΡΩΝ ΚΑΙ ΜΕΣΟΛΟΓΓΙΟΥ ΤΟΥ ΠΑΝΕΠΙΣΤΗΜΙΟΥ ΠΑΤΡΩΝ</w:t>
      </w:r>
    </w:p>
    <w:p w:rsidR="006725D4" w:rsidRDefault="00B925E2" w:rsidP="00D803EE">
      <w:pPr>
        <w:jc w:val="both"/>
      </w:pPr>
      <w:r>
        <w:t xml:space="preserve">          Σύμφωνα με απόφαση της Εφορείας Φοιτητικών Εστιών του Πανεπιστημίου Πατρών εγκρίθηκε η κατάταξη των </w:t>
      </w:r>
      <w:r w:rsidR="0055324E">
        <w:t xml:space="preserve">αιτήσεων στέγασης </w:t>
      </w:r>
      <w:proofErr w:type="spellStart"/>
      <w:r w:rsidR="0055324E">
        <w:t>ακ</w:t>
      </w:r>
      <w:proofErr w:type="spellEnd"/>
      <w:r w:rsidR="0055324E">
        <w:t>. έτους 2021-2022 στη Φοιτητική Εστία Πάτρας στο Ρίο και στο Κουκούλι</w:t>
      </w:r>
      <w:r w:rsidR="00D803EE">
        <w:t xml:space="preserve">, </w:t>
      </w:r>
      <w:r w:rsidR="001E1B4F">
        <w:t>καθώς</w:t>
      </w:r>
      <w:r w:rsidR="00D803EE">
        <w:t xml:space="preserve"> και στη Φοιτητική Εστία  </w:t>
      </w:r>
      <w:r w:rsidR="001E1B4F">
        <w:t>Μεσολογγίου</w:t>
      </w:r>
      <w:r w:rsidR="00D803EE">
        <w:t xml:space="preserve"> </w:t>
      </w:r>
      <w:r w:rsidR="0055324E">
        <w:t xml:space="preserve"> </w:t>
      </w:r>
      <w:r>
        <w:t>με τα αντίστοιχα αποτελέσματα ως εξής</w:t>
      </w:r>
      <w:r w:rsidR="001E1B4F">
        <w:t xml:space="preserve">  </w:t>
      </w:r>
      <w:r w:rsidR="001E1B4F" w:rsidRPr="001E1B4F">
        <w:t xml:space="preserve">( </w:t>
      </w:r>
      <w:r w:rsidR="001E1B4F">
        <w:t>στους πίνακες που ακολουθούν , η πρώτη στήλη αφορά τον αύξοντα αριθμό και η δεύτερη στήλη αφορά τον κωδικό υποψηφίου των Πανελληνίων εξετάσεων ή τον αριθμό μητρώου ή τον αριθμό δελτίου ταυτότητας)</w:t>
      </w:r>
      <w:r>
        <w:t>:</w:t>
      </w:r>
    </w:p>
    <w:p w:rsidR="006725D4" w:rsidRDefault="00B925E2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t>Κατάταξη αιτήσεων πρωτοετών φοιτητών στη Φοιτητική Εστία Πάτρας (Ρίο)</w:t>
      </w:r>
    </w:p>
    <w:tbl>
      <w:tblPr>
        <w:tblW w:w="1920" w:type="dxa"/>
        <w:tblInd w:w="113" w:type="dxa"/>
        <w:tblLook w:val="04A0" w:firstRow="1" w:lastRow="0" w:firstColumn="1" w:lastColumn="0" w:noHBand="0" w:noVBand="1"/>
      </w:tblPr>
      <w:tblGrid>
        <w:gridCol w:w="960"/>
        <w:gridCol w:w="1109"/>
      </w:tblGrid>
      <w:tr w:rsidR="00603056" w:rsidRPr="00603056" w:rsidTr="0060305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21001892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21039705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21017395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21036033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21034522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21009218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21037097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21110447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21031811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21009612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21056786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21008996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21014456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21011501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21039391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21035461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21034807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21123909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21001391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21110640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21033681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21055879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21008236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21112025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21030975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20001758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21037266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21060554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21008543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21033537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21039360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21116717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21040197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21004726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21035376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21033584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21112069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21031807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21025409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20056604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21105122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21038728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21005645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21006762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21067261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21035495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21062090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21024019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20036638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20034719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21068116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21033741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21027131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21043293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21037165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21039450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19107718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21005023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2056337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21033562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21123829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21019996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21038519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21007911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21012023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21018466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21110454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21002622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20027165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20043033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21031188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21051664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21026531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21038564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21111754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21044175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21039779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21110583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21015946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19022075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21036691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21023969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20012323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21033700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21036426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21067392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21016587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21017399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21034177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21004012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21051540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17024710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21018905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21011602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21009921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21017304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21001258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19005710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21005083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21008804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21054914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21011354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21113397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19030982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21039273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21013037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21109087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21109567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21025661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20028703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21040019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21062711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21035581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21004668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21050378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21018571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21010887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21004411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21064518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20068232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19040941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21034817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21004968</w:t>
            </w:r>
          </w:p>
        </w:tc>
      </w:tr>
      <w:tr w:rsidR="00603056" w:rsidRPr="00603056" w:rsidTr="006030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056" w:rsidRPr="00603056" w:rsidRDefault="00603056" w:rsidP="00603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03056">
              <w:rPr>
                <w:rFonts w:ascii="Calibri" w:eastAsia="Times New Roman" w:hAnsi="Calibri" w:cs="Calibri"/>
                <w:color w:val="000000"/>
                <w:lang w:eastAsia="el-GR"/>
              </w:rPr>
              <w:t>20013883</w:t>
            </w:r>
          </w:p>
        </w:tc>
      </w:tr>
    </w:tbl>
    <w:p w:rsidR="006725D4" w:rsidRPr="00603056" w:rsidRDefault="006725D4">
      <w:pPr>
        <w:rPr>
          <w:lang w:val="en-US"/>
        </w:rPr>
      </w:pPr>
    </w:p>
    <w:p w:rsidR="006725D4" w:rsidRDefault="00B925E2">
      <w:r>
        <w:t xml:space="preserve">   Σύμφωνα με τις διαθέσιμες κλίνες εγκρίνεται η εισαγωγή </w:t>
      </w:r>
      <w:r w:rsidR="00D803EE" w:rsidRPr="001E1B4F">
        <w:rPr>
          <w:b/>
        </w:rPr>
        <w:t>όλων</w:t>
      </w:r>
      <w:r w:rsidR="00D803EE">
        <w:t xml:space="preserve"> </w:t>
      </w:r>
      <w:r>
        <w:t>των αιτούντων ως εξής:</w:t>
      </w:r>
    </w:p>
    <w:p w:rsidR="006725D4" w:rsidRDefault="001E1B4F">
      <w:r>
        <w:t xml:space="preserve">  Από </w:t>
      </w:r>
      <w:proofErr w:type="spellStart"/>
      <w:r>
        <w:t>αα</w:t>
      </w:r>
      <w:proofErr w:type="spellEnd"/>
      <w:r>
        <w:t xml:space="preserve"> 1 μέχρι και </w:t>
      </w:r>
      <w:proofErr w:type="spellStart"/>
      <w:r>
        <w:t>αα</w:t>
      </w:r>
      <w:proofErr w:type="spellEnd"/>
      <w:r>
        <w:t xml:space="preserve"> 30</w:t>
      </w:r>
      <w:r w:rsidR="00B925E2">
        <w:t xml:space="preserve"> , </w:t>
      </w:r>
      <w:r>
        <w:t>στο Ξενοδοχείο ΑΣΤΗΡ ,Αγ. Ανδρέου 16</w:t>
      </w:r>
      <w:r w:rsidR="00544875">
        <w:t xml:space="preserve">, </w:t>
      </w:r>
      <w:proofErr w:type="spellStart"/>
      <w:r w:rsidR="00544875">
        <w:t>τ</w:t>
      </w:r>
      <w:r>
        <w:t>ηλ</w:t>
      </w:r>
      <w:proofErr w:type="spellEnd"/>
      <w:r>
        <w:t>. 2610277502</w:t>
      </w:r>
    </w:p>
    <w:p w:rsidR="006725D4" w:rsidRDefault="00B925E2">
      <w:r>
        <w:t xml:space="preserve">  Από </w:t>
      </w:r>
      <w:proofErr w:type="spellStart"/>
      <w:r>
        <w:t>αα</w:t>
      </w:r>
      <w:proofErr w:type="spellEnd"/>
      <w:r>
        <w:t xml:space="preserve"> 3</w:t>
      </w:r>
      <w:r w:rsidR="001E1B4F">
        <w:t xml:space="preserve">1 μέχρι και </w:t>
      </w:r>
      <w:proofErr w:type="spellStart"/>
      <w:r w:rsidR="001E1B4F">
        <w:t>αα</w:t>
      </w:r>
      <w:proofErr w:type="spellEnd"/>
      <w:r w:rsidR="001E1B4F">
        <w:t xml:space="preserve"> 60</w:t>
      </w:r>
      <w:r>
        <w:t xml:space="preserve">, </w:t>
      </w:r>
      <w:r w:rsidR="001E1B4F">
        <w:t>στο Ξενοδοχεία ΑΔΩΝΙΣ</w:t>
      </w:r>
      <w:r w:rsidR="00544875">
        <w:t xml:space="preserve">, Καψάλη 9 , </w:t>
      </w:r>
      <w:proofErr w:type="spellStart"/>
      <w:r w:rsidR="00544875">
        <w:t>τηλ</w:t>
      </w:r>
      <w:proofErr w:type="spellEnd"/>
      <w:r w:rsidR="00544875">
        <w:t xml:space="preserve"> 2610224213</w:t>
      </w:r>
    </w:p>
    <w:p w:rsidR="006725D4" w:rsidRDefault="001E1B4F">
      <w:r>
        <w:t xml:space="preserve">  Από </w:t>
      </w:r>
      <w:proofErr w:type="spellStart"/>
      <w:r>
        <w:t>αα</w:t>
      </w:r>
      <w:proofErr w:type="spellEnd"/>
      <w:r>
        <w:t xml:space="preserve"> 61</w:t>
      </w:r>
      <w:r w:rsidR="00B925E2">
        <w:t xml:space="preserve"> μέχρι και </w:t>
      </w:r>
      <w:proofErr w:type="spellStart"/>
      <w:r w:rsidR="00B925E2">
        <w:t>αα</w:t>
      </w:r>
      <w:proofErr w:type="spellEnd"/>
      <w:r w:rsidR="00B925E2">
        <w:t xml:space="preserve"> 12</w:t>
      </w:r>
      <w:r>
        <w:t>4</w:t>
      </w:r>
      <w:r w:rsidR="00B925E2">
        <w:t>, στο Ξενοδοχείο ΔΕΛΦΙΝΙ, Ηρώ</w:t>
      </w:r>
      <w:r w:rsidR="00544875">
        <w:t>ω</w:t>
      </w:r>
      <w:r w:rsidR="00B925E2">
        <w:t>ν Πολυτεχνείου 102</w:t>
      </w:r>
      <w:r w:rsidR="00544875">
        <w:t xml:space="preserve">, </w:t>
      </w:r>
      <w:proofErr w:type="spellStart"/>
      <w:r w:rsidR="00544875">
        <w:t>τ</w:t>
      </w:r>
      <w:r w:rsidR="00B925E2">
        <w:t>ηλ</w:t>
      </w:r>
      <w:proofErr w:type="spellEnd"/>
      <w:r w:rsidR="00B925E2">
        <w:t>. 2610421001</w:t>
      </w:r>
    </w:p>
    <w:p w:rsidR="006725D4" w:rsidRDefault="00B925E2">
      <w:pPr>
        <w:jc w:val="both"/>
        <w:rPr>
          <w:b/>
        </w:rPr>
      </w:pPr>
      <w:r>
        <w:t xml:space="preserve"> </w:t>
      </w:r>
    </w:p>
    <w:p w:rsidR="006725D4" w:rsidRDefault="00B925E2">
      <w:pPr>
        <w:rPr>
          <w:b/>
        </w:rPr>
      </w:pPr>
      <w:r>
        <w:t xml:space="preserve">    </w:t>
      </w:r>
      <w:r>
        <w:rPr>
          <w:b/>
        </w:rPr>
        <w:t xml:space="preserve">Η παραλαβή των δωματίων θα γίνει </w:t>
      </w:r>
      <w:r>
        <w:rPr>
          <w:b/>
          <w:u w:val="single"/>
        </w:rPr>
        <w:t>αποκλειστικά</w:t>
      </w:r>
      <w:r w:rsidR="00544875">
        <w:rPr>
          <w:b/>
        </w:rPr>
        <w:t xml:space="preserve"> από 14 Οκτωβρίου 2021 μέχρι και 25   </w:t>
      </w:r>
      <w:r w:rsidR="00544875">
        <w:rPr>
          <w:b/>
        </w:rPr>
        <w:t>Οκτωβρίου</w:t>
      </w:r>
      <w:r w:rsidR="00544875">
        <w:rPr>
          <w:b/>
        </w:rPr>
        <w:t xml:space="preserve"> 2021.</w:t>
      </w:r>
    </w:p>
    <w:p w:rsidR="006725D4" w:rsidRDefault="006725D4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544875" w:rsidRDefault="00544875">
      <w:pPr>
        <w:rPr>
          <w:b/>
        </w:rPr>
      </w:pPr>
    </w:p>
    <w:p w:rsidR="006725D4" w:rsidRDefault="00B925E2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lastRenderedPageBreak/>
        <w:t>Κατάταξη αιτήσεων φοιτητών παλαιοτέρων ετών στη Φοιτητική Εστία Πάτρας (Ρίο)</w:t>
      </w:r>
    </w:p>
    <w:p w:rsidR="00603056" w:rsidRDefault="00603056">
      <w:pPr>
        <w:rPr>
          <w:b/>
          <w:color w:val="7030A0"/>
          <w:u w:val="single"/>
        </w:rPr>
      </w:pPr>
      <w:r w:rsidRPr="00603056">
        <w:drawing>
          <wp:inline distT="0" distB="0" distL="0" distR="0">
            <wp:extent cx="1590675" cy="80105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056" w:rsidRDefault="00603056">
      <w:pPr>
        <w:rPr>
          <w:b/>
          <w:color w:val="7030A0"/>
          <w:u w:val="single"/>
        </w:rPr>
      </w:pPr>
    </w:p>
    <w:p w:rsidR="006725D4" w:rsidRDefault="006725D4"/>
    <w:p w:rsidR="00544875" w:rsidRDefault="00544875" w:rsidP="00544875">
      <w:r>
        <w:t xml:space="preserve">  </w:t>
      </w:r>
      <w:r w:rsidR="00B925E2">
        <w:t>Σύμφωνα με τις διαθέσιμες κλίνες εγκρίνεται η εισαγωγή των αι</w:t>
      </w:r>
      <w:r>
        <w:t>τούντων ως εξής :</w:t>
      </w:r>
    </w:p>
    <w:p w:rsidR="00544875" w:rsidRDefault="00544875" w:rsidP="00544875">
      <w:r>
        <w:t xml:space="preserve">-από </w:t>
      </w:r>
      <w:proofErr w:type="spellStart"/>
      <w:r>
        <w:t>αα</w:t>
      </w:r>
      <w:proofErr w:type="spellEnd"/>
      <w:r>
        <w:t xml:space="preserve"> 1 μέχρι και </w:t>
      </w:r>
      <w:proofErr w:type="spellStart"/>
      <w:r>
        <w:t>αα</w:t>
      </w:r>
      <w:proofErr w:type="spellEnd"/>
      <w:r>
        <w:t xml:space="preserve"> 38</w:t>
      </w:r>
      <w:r w:rsidR="00B925E2">
        <w:t xml:space="preserve">  στη ΦΕΠ-Ρίο.</w:t>
      </w:r>
    </w:p>
    <w:p w:rsidR="00544875" w:rsidRDefault="00544875">
      <w:r>
        <w:t xml:space="preserve">-από </w:t>
      </w:r>
      <w:proofErr w:type="spellStart"/>
      <w:r>
        <w:t>αα</w:t>
      </w:r>
      <w:proofErr w:type="spellEnd"/>
      <w:r>
        <w:t xml:space="preserve"> 39 μέχρι και </w:t>
      </w:r>
      <w:proofErr w:type="spellStart"/>
      <w:r>
        <w:t>αα</w:t>
      </w:r>
      <w:proofErr w:type="spellEnd"/>
      <w:r>
        <w:t xml:space="preserve"> 42</w:t>
      </w:r>
      <w:r>
        <w:t xml:space="preserve">, στο Ξενοδοχείο ΔΕΛΦΙΝΙ, Ηρώων Πολυτεχνείου 102, </w:t>
      </w:r>
      <w:proofErr w:type="spellStart"/>
      <w:r>
        <w:t>τηλ</w:t>
      </w:r>
      <w:proofErr w:type="spellEnd"/>
      <w:r>
        <w:t>. 2610421001</w:t>
      </w:r>
      <w:r>
        <w:t xml:space="preserve"> </w:t>
      </w:r>
    </w:p>
    <w:p w:rsidR="00544875" w:rsidRDefault="00544875" w:rsidP="00544875">
      <w:pPr>
        <w:rPr>
          <w:b/>
        </w:rPr>
      </w:pPr>
      <w:r>
        <w:rPr>
          <w:b/>
        </w:rPr>
        <w:t xml:space="preserve">Η παραλαβή των δωματίων θα γίνει </w:t>
      </w:r>
      <w:r>
        <w:rPr>
          <w:b/>
          <w:u w:val="single"/>
        </w:rPr>
        <w:t>αποκλειστικά</w:t>
      </w:r>
      <w:r>
        <w:rPr>
          <w:b/>
        </w:rPr>
        <w:t xml:space="preserve"> από 14 Οκτωβρίου 2021 μέχρι και 25   Οκτωβρίου 2021.</w:t>
      </w:r>
    </w:p>
    <w:p w:rsidR="006725D4" w:rsidRDefault="006725D4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544875" w:rsidRDefault="00544875"/>
    <w:p w:rsidR="006725D4" w:rsidRDefault="006725D4"/>
    <w:p w:rsidR="006725D4" w:rsidRDefault="00B925E2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lastRenderedPageBreak/>
        <w:t xml:space="preserve"> Κατάταξη αιτήσεων πρωτοετών φοιτητών στη Φοιτητική Εστία Πάτρας (Κουκούλι)</w:t>
      </w:r>
    </w:p>
    <w:tbl>
      <w:tblPr>
        <w:tblW w:w="1920" w:type="dxa"/>
        <w:tblInd w:w="113" w:type="dxa"/>
        <w:tblLook w:val="04A0" w:firstRow="1" w:lastRow="0" w:firstColumn="1" w:lastColumn="0" w:noHBand="0" w:noVBand="1"/>
      </w:tblPr>
      <w:tblGrid>
        <w:gridCol w:w="960"/>
        <w:gridCol w:w="1109"/>
      </w:tblGrid>
      <w:tr w:rsidR="00CA00A2" w:rsidRPr="00CA00A2" w:rsidTr="00CA00A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21001867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21016409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21006507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20015560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21001246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21039591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20003654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21068112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21110968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21014021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21006499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20111068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21020667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21031073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19110747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21110053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20015808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21013294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21014001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20005031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21033588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20111906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21039401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21071979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20000702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21046323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21112495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21018706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21001928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20002097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21021483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21016667</w:t>
            </w:r>
          </w:p>
        </w:tc>
      </w:tr>
    </w:tbl>
    <w:p w:rsidR="006725D4" w:rsidRDefault="006725D4"/>
    <w:p w:rsidR="006725D4" w:rsidRDefault="00B925E2">
      <w:r>
        <w:t xml:space="preserve">  Σύμφωνα με τις διαθέσιμες κλίνες εγκρίνεται η εισαγωγή των αι</w:t>
      </w:r>
      <w:r w:rsidR="007E3621">
        <w:t xml:space="preserve">τούντων από </w:t>
      </w:r>
      <w:proofErr w:type="spellStart"/>
      <w:r w:rsidR="007E3621">
        <w:t>αα</w:t>
      </w:r>
      <w:proofErr w:type="spellEnd"/>
      <w:r w:rsidR="007E3621">
        <w:t xml:space="preserve"> 1 μέχρι και </w:t>
      </w:r>
      <w:proofErr w:type="spellStart"/>
      <w:r w:rsidR="007E3621">
        <w:t>αα</w:t>
      </w:r>
      <w:proofErr w:type="spellEnd"/>
      <w:r w:rsidR="007E3621">
        <w:t xml:space="preserve"> 17</w:t>
      </w:r>
      <w:r>
        <w:t xml:space="preserve">  στη ΦΕΠ-Κουκούλι.</w:t>
      </w:r>
    </w:p>
    <w:p w:rsidR="007E3621" w:rsidRDefault="007E3621" w:rsidP="007E3621">
      <w:pPr>
        <w:rPr>
          <w:b/>
        </w:rPr>
      </w:pPr>
      <w:r>
        <w:rPr>
          <w:b/>
        </w:rPr>
        <w:t xml:space="preserve">Η παραλαβή των δωματίων θα γίνει </w:t>
      </w:r>
      <w:r>
        <w:rPr>
          <w:b/>
          <w:u w:val="single"/>
        </w:rPr>
        <w:t>αποκλειστικά</w:t>
      </w:r>
      <w:r>
        <w:rPr>
          <w:b/>
        </w:rPr>
        <w:t xml:space="preserve"> από 14 Οκτωβρίου 2021 μέχρι και 25   Οκτωβρίου 2021.</w:t>
      </w:r>
    </w:p>
    <w:p w:rsidR="007E3621" w:rsidRDefault="007E3621"/>
    <w:p w:rsidR="007E3621" w:rsidRDefault="007E3621"/>
    <w:p w:rsidR="006725D4" w:rsidRDefault="006725D4"/>
    <w:p w:rsidR="006725D4" w:rsidRDefault="006725D4"/>
    <w:p w:rsidR="006725D4" w:rsidRDefault="00B925E2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lastRenderedPageBreak/>
        <w:t>Κατάταξη αιτήσεων φοιτητών παλαιοτέρων ετών στη Φοιτητική Εστία Πάτρας (Κουκούλι)</w:t>
      </w:r>
    </w:p>
    <w:tbl>
      <w:tblPr>
        <w:tblW w:w="2720" w:type="dxa"/>
        <w:tblInd w:w="113" w:type="dxa"/>
        <w:tblLook w:val="04A0" w:firstRow="1" w:lastRow="0" w:firstColumn="1" w:lastColumn="0" w:noHBand="0" w:noVBand="1"/>
      </w:tblPr>
      <w:tblGrid>
        <w:gridCol w:w="960"/>
        <w:gridCol w:w="1760"/>
      </w:tblGrid>
      <w:tr w:rsidR="00CA00A2" w:rsidRPr="00CA00A2" w:rsidTr="00CA00A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up1077101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up1090385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up1077192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up1078270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up1090372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up1090321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up1090403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up1082400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up1087375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up1087537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up1090415</w:t>
            </w:r>
          </w:p>
        </w:tc>
      </w:tr>
      <w:tr w:rsidR="00CA00A2" w:rsidRPr="00CA00A2" w:rsidTr="00CA00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0A2" w:rsidRPr="00CA00A2" w:rsidRDefault="00CA00A2" w:rsidP="00CA0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A00A2">
              <w:rPr>
                <w:rFonts w:ascii="Calibri" w:eastAsia="Times New Roman" w:hAnsi="Calibri" w:cs="Times New Roman"/>
                <w:color w:val="000000"/>
                <w:lang w:eastAsia="el-GR"/>
              </w:rPr>
              <w:t>up1090311</w:t>
            </w:r>
          </w:p>
        </w:tc>
      </w:tr>
    </w:tbl>
    <w:p w:rsidR="006725D4" w:rsidRPr="00CA00A2" w:rsidRDefault="006725D4">
      <w:pPr>
        <w:rPr>
          <w:lang w:val="en-US"/>
        </w:rPr>
      </w:pPr>
    </w:p>
    <w:p w:rsidR="006725D4" w:rsidRDefault="00B925E2">
      <w:r>
        <w:t xml:space="preserve">Σύμφωνα με τις διαθέσιμες κλίνες εγκρίνεται η εισαγωγή των αιτούντων από </w:t>
      </w:r>
      <w:proofErr w:type="spellStart"/>
      <w:r>
        <w:t>αα</w:t>
      </w:r>
      <w:proofErr w:type="spellEnd"/>
      <w:r>
        <w:t xml:space="preserve"> 1 μέχρι και </w:t>
      </w:r>
      <w:proofErr w:type="spellStart"/>
      <w:r>
        <w:t>αα</w:t>
      </w:r>
      <w:proofErr w:type="spellEnd"/>
      <w:r>
        <w:t xml:space="preserve"> 4  στη ΦΕΠ-Κουκούλι.</w:t>
      </w:r>
    </w:p>
    <w:p w:rsidR="007E3621" w:rsidRDefault="007E3621" w:rsidP="007E3621">
      <w:pPr>
        <w:rPr>
          <w:b/>
        </w:rPr>
      </w:pPr>
      <w:r>
        <w:rPr>
          <w:b/>
        </w:rPr>
        <w:t xml:space="preserve">Η παραλαβή των δωματίων θα γίνει </w:t>
      </w:r>
      <w:r>
        <w:rPr>
          <w:b/>
          <w:u w:val="single"/>
        </w:rPr>
        <w:t>αποκλειστικά</w:t>
      </w:r>
      <w:r>
        <w:rPr>
          <w:b/>
        </w:rPr>
        <w:t xml:space="preserve"> από 14 Οκτωβρίου 2021 μέχρι και 25   Οκτωβρίου 2021.</w:t>
      </w:r>
    </w:p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7E3621" w:rsidRDefault="007E3621"/>
    <w:p w:rsidR="006725D4" w:rsidRDefault="006725D4"/>
    <w:p w:rsidR="006725D4" w:rsidRDefault="006725D4"/>
    <w:p w:rsidR="006725D4" w:rsidRDefault="00B925E2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lastRenderedPageBreak/>
        <w:t>Κατάταξη αιτήσεων πρωτοετών φοιτητών στη Φοιτητική Εστία Μεσολογγίου</w:t>
      </w:r>
    </w:p>
    <w:p w:rsidR="006725D4" w:rsidRDefault="006725D4"/>
    <w:tbl>
      <w:tblPr>
        <w:tblW w:w="1920" w:type="dxa"/>
        <w:tblInd w:w="113" w:type="dxa"/>
        <w:tblLook w:val="04A0" w:firstRow="1" w:lastRow="0" w:firstColumn="1" w:lastColumn="0" w:noHBand="0" w:noVBand="1"/>
      </w:tblPr>
      <w:tblGrid>
        <w:gridCol w:w="960"/>
        <w:gridCol w:w="1109"/>
      </w:tblGrid>
      <w:tr w:rsidR="00377BEA" w:rsidRPr="00377BEA" w:rsidTr="00377BE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21121209</w:t>
            </w:r>
          </w:p>
        </w:tc>
      </w:tr>
      <w:tr w:rsidR="00377BEA" w:rsidRPr="00377BEA" w:rsidTr="00377B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21034648</w:t>
            </w:r>
          </w:p>
        </w:tc>
      </w:tr>
      <w:tr w:rsidR="00377BEA" w:rsidRPr="00377BEA" w:rsidTr="00377B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19044792</w:t>
            </w:r>
          </w:p>
        </w:tc>
      </w:tr>
      <w:tr w:rsidR="00377BEA" w:rsidRPr="00377BEA" w:rsidTr="00377B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21114311</w:t>
            </w:r>
          </w:p>
        </w:tc>
      </w:tr>
      <w:tr w:rsidR="00377BEA" w:rsidRPr="00377BEA" w:rsidTr="00377B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21032882</w:t>
            </w:r>
          </w:p>
        </w:tc>
      </w:tr>
      <w:tr w:rsidR="00377BEA" w:rsidRPr="00377BEA" w:rsidTr="00377B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21112839</w:t>
            </w:r>
          </w:p>
        </w:tc>
      </w:tr>
      <w:tr w:rsidR="00377BEA" w:rsidRPr="00377BEA" w:rsidTr="00377BE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77BEA" w:rsidRPr="00377BEA" w:rsidRDefault="00377BEA" w:rsidP="00377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7BEA">
              <w:rPr>
                <w:rFonts w:ascii="Calibri" w:eastAsia="Times New Roman" w:hAnsi="Calibri" w:cs="Times New Roman"/>
                <w:color w:val="000000"/>
                <w:lang w:eastAsia="el-GR"/>
              </w:rPr>
              <w:t>21714530</w:t>
            </w:r>
          </w:p>
        </w:tc>
      </w:tr>
    </w:tbl>
    <w:p w:rsidR="006725D4" w:rsidRDefault="006725D4"/>
    <w:p w:rsidR="007E3621" w:rsidRDefault="007E3621" w:rsidP="007E3621">
      <w:r>
        <w:t>Σύμφωνα με τις διαθέσιμες κλίνες εγκρίνεται η εισαγωγή όλων των  αιτούντων.</w:t>
      </w:r>
    </w:p>
    <w:p w:rsidR="007E3621" w:rsidRPr="007E3621" w:rsidRDefault="007E3621" w:rsidP="007E3621">
      <w:pPr>
        <w:rPr>
          <w:b/>
        </w:rPr>
      </w:pPr>
      <w:r>
        <w:rPr>
          <w:b/>
        </w:rPr>
        <w:t xml:space="preserve">Η παραλαβή των δωματίων θα γίνει </w:t>
      </w:r>
      <w:r>
        <w:rPr>
          <w:b/>
          <w:u w:val="single"/>
        </w:rPr>
        <w:t>αποκλειστικά</w:t>
      </w:r>
      <w:r>
        <w:rPr>
          <w:b/>
        </w:rPr>
        <w:t xml:space="preserve"> από 14 Οκτωβρίου 2021 μέχρι και 25   Οκτωβρίου 2021.</w:t>
      </w:r>
      <w:r w:rsidRPr="007E3621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Αρμοδιος</w:t>
      </w:r>
      <w:proofErr w:type="spellEnd"/>
      <w:r>
        <w:rPr>
          <w:b/>
        </w:rPr>
        <w:t xml:space="preserve"> κ. Αλέξης </w:t>
      </w:r>
      <w:proofErr w:type="spellStart"/>
      <w:r>
        <w:rPr>
          <w:b/>
        </w:rPr>
        <w:t>Σαλάπας</w:t>
      </w:r>
      <w:proofErr w:type="spellEnd"/>
      <w:r>
        <w:rPr>
          <w:b/>
        </w:rPr>
        <w:t xml:space="preserve"> τηλ.2631058257, </w:t>
      </w:r>
      <w:r>
        <w:rPr>
          <w:b/>
          <w:lang w:val="en-US"/>
        </w:rPr>
        <w:t>email</w:t>
      </w:r>
      <w:r>
        <w:rPr>
          <w:b/>
        </w:rPr>
        <w:t xml:space="preserve">: </w:t>
      </w:r>
      <w:proofErr w:type="spellStart"/>
      <w:r>
        <w:rPr>
          <w:b/>
          <w:lang w:val="en-US"/>
        </w:rPr>
        <w:t>asalapas</w:t>
      </w:r>
      <w:proofErr w:type="spellEnd"/>
      <w:r w:rsidRPr="007E3621">
        <w:rPr>
          <w:b/>
        </w:rPr>
        <w:t>@</w:t>
      </w:r>
      <w:proofErr w:type="spellStart"/>
      <w:r>
        <w:rPr>
          <w:b/>
          <w:lang w:val="en-US"/>
        </w:rPr>
        <w:t>upatras</w:t>
      </w:r>
      <w:proofErr w:type="spellEnd"/>
      <w:r w:rsidRPr="007E3621">
        <w:rPr>
          <w:b/>
        </w:rPr>
        <w:t>.</w:t>
      </w:r>
      <w:r>
        <w:rPr>
          <w:b/>
          <w:lang w:val="en-US"/>
        </w:rPr>
        <w:t>gr</w:t>
      </w:r>
    </w:p>
    <w:p w:rsidR="007E3621" w:rsidRDefault="007E3621"/>
    <w:p w:rsidR="006725D4" w:rsidRDefault="006725D4">
      <w:pPr>
        <w:rPr>
          <w:b/>
          <w:u w:val="single"/>
        </w:rPr>
      </w:pPr>
    </w:p>
    <w:p w:rsidR="006725D4" w:rsidRDefault="006725D4">
      <w:pPr>
        <w:rPr>
          <w:b/>
          <w:u w:val="single"/>
        </w:rPr>
      </w:pPr>
    </w:p>
    <w:p w:rsidR="006725D4" w:rsidRDefault="00B925E2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t xml:space="preserve">Κατάταξη αιτήσεων φοιτητών παλαιοτέρων ετών  στη Φοιτητική Εστία </w:t>
      </w:r>
      <w:proofErr w:type="spellStart"/>
      <w:r>
        <w:rPr>
          <w:b/>
          <w:color w:val="7030A0"/>
          <w:u w:val="single"/>
        </w:rPr>
        <w:t>Μεσολ</w:t>
      </w:r>
      <w:proofErr w:type="spellEnd"/>
      <w:r>
        <w:rPr>
          <w:b/>
          <w:color w:val="7030A0"/>
          <w:u w:val="single"/>
          <w:lang w:val="en-US"/>
        </w:rPr>
        <w:t>o</w:t>
      </w:r>
      <w:proofErr w:type="spellStart"/>
      <w:r>
        <w:rPr>
          <w:b/>
          <w:color w:val="7030A0"/>
          <w:u w:val="single"/>
        </w:rPr>
        <w:t>γγίου</w:t>
      </w:r>
      <w:proofErr w:type="spellEnd"/>
    </w:p>
    <w:p w:rsidR="006725D4" w:rsidRDefault="006725D4"/>
    <w:tbl>
      <w:tblPr>
        <w:tblW w:w="2420" w:type="dxa"/>
        <w:tblInd w:w="113" w:type="dxa"/>
        <w:tblLook w:val="04A0" w:firstRow="1" w:lastRow="0" w:firstColumn="1" w:lastColumn="0" w:noHBand="0" w:noVBand="1"/>
      </w:tblPr>
      <w:tblGrid>
        <w:gridCol w:w="960"/>
        <w:gridCol w:w="1460"/>
      </w:tblGrid>
      <w:tr w:rsidR="00397BF7" w:rsidRPr="00397BF7" w:rsidTr="00397BF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up1083014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up1083024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up1076917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up1083161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up1083002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upw750418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up1083107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up1076238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up1082631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up1082613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upw844376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upw843380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up1083662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up1083065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up1082595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up1076224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up1082556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up1083666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up1083157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up1083039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up1083559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up1076878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up1076846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up1078422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up1082658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up1078505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up1076410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up1083123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upw840314</w:t>
            </w:r>
          </w:p>
        </w:tc>
      </w:tr>
      <w:tr w:rsidR="00397BF7" w:rsidRPr="00397BF7" w:rsidTr="00397B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7" w:rsidRPr="00397BF7" w:rsidRDefault="00397BF7" w:rsidP="00397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97BF7">
              <w:rPr>
                <w:rFonts w:ascii="Calibri" w:eastAsia="Times New Roman" w:hAnsi="Calibri" w:cs="Times New Roman"/>
                <w:color w:val="000000"/>
                <w:lang w:eastAsia="el-GR"/>
              </w:rPr>
              <w:t>up1082989</w:t>
            </w:r>
          </w:p>
        </w:tc>
      </w:tr>
    </w:tbl>
    <w:p w:rsidR="006725D4" w:rsidRDefault="006725D4"/>
    <w:p w:rsidR="006725D4" w:rsidRDefault="00B925E2">
      <w:r>
        <w:t xml:space="preserve">Σύμφωνα με τις διαθέσιμες κλίνες εγκρίνεται η εισαγωγή </w:t>
      </w:r>
      <w:r w:rsidR="007E3621">
        <w:t>όλων των  αιτούντων.</w:t>
      </w:r>
    </w:p>
    <w:p w:rsidR="007E3621" w:rsidRPr="007E3621" w:rsidRDefault="007E3621" w:rsidP="007E3621">
      <w:pPr>
        <w:rPr>
          <w:b/>
        </w:rPr>
      </w:pPr>
      <w:r>
        <w:rPr>
          <w:b/>
        </w:rPr>
        <w:t xml:space="preserve">Η παραλαβή των δωματίων θα γίνει </w:t>
      </w:r>
      <w:r>
        <w:rPr>
          <w:b/>
          <w:u w:val="single"/>
        </w:rPr>
        <w:t>αποκλειστικά</w:t>
      </w:r>
      <w:r>
        <w:rPr>
          <w:b/>
        </w:rPr>
        <w:t xml:space="preserve"> από 14 Οκτωβρίου 2021 μέχρι και 25   Οκτωβρίου 2021.</w:t>
      </w:r>
      <w:r w:rsidRPr="007E3621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Αρμόδιος</w:t>
      </w:r>
      <w:r>
        <w:rPr>
          <w:b/>
        </w:rPr>
        <w:t xml:space="preserve"> κ. Αλέξης </w:t>
      </w:r>
      <w:proofErr w:type="spellStart"/>
      <w:r>
        <w:rPr>
          <w:b/>
        </w:rPr>
        <w:t>Σαλάπας</w:t>
      </w:r>
      <w:proofErr w:type="spellEnd"/>
      <w:r>
        <w:rPr>
          <w:b/>
        </w:rPr>
        <w:t xml:space="preserve"> τηλ.2631058257, </w:t>
      </w:r>
      <w:r>
        <w:rPr>
          <w:b/>
          <w:lang w:val="en-US"/>
        </w:rPr>
        <w:t>email</w:t>
      </w:r>
      <w:r>
        <w:rPr>
          <w:b/>
        </w:rPr>
        <w:t xml:space="preserve">: </w:t>
      </w:r>
      <w:proofErr w:type="spellStart"/>
      <w:r>
        <w:rPr>
          <w:b/>
          <w:lang w:val="en-US"/>
        </w:rPr>
        <w:t>asalapas</w:t>
      </w:r>
      <w:proofErr w:type="spellEnd"/>
      <w:r w:rsidRPr="007E3621">
        <w:rPr>
          <w:b/>
        </w:rPr>
        <w:t>@</w:t>
      </w:r>
      <w:proofErr w:type="spellStart"/>
      <w:r>
        <w:rPr>
          <w:b/>
          <w:lang w:val="en-US"/>
        </w:rPr>
        <w:t>upatras</w:t>
      </w:r>
      <w:proofErr w:type="spellEnd"/>
      <w:r w:rsidRPr="007E3621">
        <w:rPr>
          <w:b/>
        </w:rPr>
        <w:t>.</w:t>
      </w:r>
      <w:r>
        <w:rPr>
          <w:b/>
          <w:lang w:val="en-US"/>
        </w:rPr>
        <w:t>gr</w:t>
      </w:r>
    </w:p>
    <w:p w:rsidR="007E3621" w:rsidRDefault="007E3621"/>
    <w:p w:rsidR="006725D4" w:rsidRDefault="006725D4">
      <w:pPr>
        <w:rPr>
          <w:b/>
        </w:rPr>
      </w:pPr>
    </w:p>
    <w:p w:rsidR="006725D4" w:rsidRDefault="00B925E2">
      <w:pPr>
        <w:rPr>
          <w:b/>
        </w:rPr>
      </w:pPr>
      <w:r>
        <w:rPr>
          <w:b/>
        </w:rPr>
        <w:t>Σημείωση :</w:t>
      </w:r>
    </w:p>
    <w:p w:rsidR="00544875" w:rsidRDefault="007E3621" w:rsidP="00544875">
      <w:pPr>
        <w:rPr>
          <w:b/>
        </w:rPr>
      </w:pPr>
      <w:r>
        <w:rPr>
          <w:b/>
        </w:rPr>
        <w:t>Όσοι ενδιαφερόμενοι δεν αναφέρονται στις παραπάνω καταστάσεις, θα πρέπει να συμπληρώσουν τις ελλείψεις για τις οποίες έχουν ήδη ενημερωθεί μέσω τις ηλεκτρονικής πλατφόρμας που υπέβαλαν την αίτησή τους .</w:t>
      </w:r>
      <w:r>
        <w:rPr>
          <w:b/>
        </w:rPr>
        <w:t xml:space="preserve">Οι αιτήσεις των φοιτητών αυτών </w:t>
      </w:r>
      <w:r w:rsidR="00544875">
        <w:rPr>
          <w:b/>
        </w:rPr>
        <w:t xml:space="preserve"> θα αξιολογηθούν εφόσον καταθέσουν τα απαιτούμενα δικαιολογητικά </w:t>
      </w:r>
      <w:r>
        <w:rPr>
          <w:b/>
        </w:rPr>
        <w:t>μέχρι</w:t>
      </w:r>
      <w:r w:rsidR="00544875">
        <w:rPr>
          <w:b/>
        </w:rPr>
        <w:t xml:space="preserve"> </w:t>
      </w:r>
      <w:r>
        <w:rPr>
          <w:b/>
        </w:rPr>
        <w:t>τέλος</w:t>
      </w:r>
      <w:r w:rsidR="00544875">
        <w:rPr>
          <w:b/>
        </w:rPr>
        <w:t xml:space="preserve"> Οκτωβρίου.</w:t>
      </w:r>
    </w:p>
    <w:p w:rsidR="006725D4" w:rsidRPr="007E3621" w:rsidRDefault="007E3621" w:rsidP="007E3621">
      <w:pPr>
        <w:rPr>
          <w:b/>
        </w:rPr>
      </w:pPr>
      <w:r w:rsidRPr="007E3621">
        <w:rPr>
          <w:b/>
        </w:rPr>
        <w:t>Στις 26/10/2021</w:t>
      </w:r>
      <w:r w:rsidR="00B925E2" w:rsidRPr="007E3621">
        <w:rPr>
          <w:b/>
        </w:rPr>
        <w:t xml:space="preserve"> θα ακολουθήσει νέα ανακοίνωση με κατάσταση εισδοχής αναπληρωματικών </w:t>
      </w:r>
      <w:r w:rsidRPr="007E3621">
        <w:rPr>
          <w:b/>
        </w:rPr>
        <w:t xml:space="preserve">για τη ΦΕΠ Κουκούλι, </w:t>
      </w:r>
      <w:r w:rsidR="00B925E2" w:rsidRPr="007E3621">
        <w:rPr>
          <w:b/>
        </w:rPr>
        <w:t>σύμφωνα με τις διαθέσιμες κλίνες.</w:t>
      </w:r>
    </w:p>
    <w:p w:rsidR="006725D4" w:rsidRPr="007E3621" w:rsidRDefault="00B925E2" w:rsidP="007E3621">
      <w:pPr>
        <w:rPr>
          <w:b/>
        </w:rPr>
      </w:pPr>
      <w:r w:rsidRPr="007E3621">
        <w:rPr>
          <w:b/>
        </w:rPr>
        <w:t xml:space="preserve">Σε περίπτωση που ολοκληρωθεί η διαδικασία του ηλεκτρονικού διαγωνισμού που βρίσκεται σε εξέλιξη, για τη μίσθωση κλινών στις πόλεις Αγρινίου, Μεσολογγίου , Αιγίου, Αμαλιάδας και Πύργου, θα ακολουθήσει σχετική ανακοίνωση εισαγωγής φοιτητών. </w:t>
      </w:r>
    </w:p>
    <w:p w:rsidR="006725D4" w:rsidRDefault="006725D4" w:rsidP="007E3621">
      <w:pPr>
        <w:pStyle w:val="a7"/>
        <w:ind w:left="502"/>
        <w:rPr>
          <w:b/>
        </w:rPr>
      </w:pPr>
    </w:p>
    <w:p w:rsidR="006725D4" w:rsidRDefault="006725D4"/>
    <w:sectPr w:rsidR="00672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BB" w:rsidRDefault="000C66BB" w:rsidP="003665ED">
      <w:pPr>
        <w:spacing w:after="0" w:line="240" w:lineRule="auto"/>
      </w:pPr>
      <w:r>
        <w:separator/>
      </w:r>
    </w:p>
  </w:endnote>
  <w:endnote w:type="continuationSeparator" w:id="0">
    <w:p w:rsidR="000C66BB" w:rsidRDefault="000C66BB" w:rsidP="0036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ED" w:rsidRDefault="00366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1275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665ED" w:rsidRDefault="003665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665ED" w:rsidRDefault="00366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ED" w:rsidRDefault="00366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BB" w:rsidRDefault="000C66BB" w:rsidP="003665ED">
      <w:pPr>
        <w:spacing w:after="0" w:line="240" w:lineRule="auto"/>
      </w:pPr>
      <w:r>
        <w:separator/>
      </w:r>
    </w:p>
  </w:footnote>
  <w:footnote w:type="continuationSeparator" w:id="0">
    <w:p w:rsidR="000C66BB" w:rsidRDefault="000C66BB" w:rsidP="0036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ED" w:rsidRDefault="003665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ED" w:rsidRDefault="003665E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ED" w:rsidRDefault="003665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FB8"/>
    <w:multiLevelType w:val="multilevel"/>
    <w:tmpl w:val="28D843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1339"/>
    <w:multiLevelType w:val="multilevel"/>
    <w:tmpl w:val="41DC27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955F58"/>
    <w:multiLevelType w:val="multilevel"/>
    <w:tmpl w:val="0492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F43A9"/>
    <w:multiLevelType w:val="hybridMultilevel"/>
    <w:tmpl w:val="71F2ED8E"/>
    <w:lvl w:ilvl="0" w:tplc="117401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D4"/>
    <w:rsid w:val="000C66BB"/>
    <w:rsid w:val="001E1B4F"/>
    <w:rsid w:val="003665ED"/>
    <w:rsid w:val="00377BEA"/>
    <w:rsid w:val="00397BF7"/>
    <w:rsid w:val="00544875"/>
    <w:rsid w:val="0055324E"/>
    <w:rsid w:val="00603056"/>
    <w:rsid w:val="006725D4"/>
    <w:rsid w:val="006E1899"/>
    <w:rsid w:val="007E3621"/>
    <w:rsid w:val="008C0DCF"/>
    <w:rsid w:val="00B925E2"/>
    <w:rsid w:val="00BB549E"/>
    <w:rsid w:val="00C6146C"/>
    <w:rsid w:val="00CA00A2"/>
    <w:rsid w:val="00D803EE"/>
    <w:rsid w:val="00E13AEA"/>
    <w:rsid w:val="00F2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C99"/>
  <w15:docId w15:val="{EA89F1A0-4557-458A-98DC-A97E3D03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F17CF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490177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F17C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366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3665ED"/>
  </w:style>
  <w:style w:type="paragraph" w:styleId="a9">
    <w:name w:val="footer"/>
    <w:basedOn w:val="a"/>
    <w:link w:val="Char1"/>
    <w:uiPriority w:val="99"/>
    <w:unhideWhenUsed/>
    <w:rsid w:val="00366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36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992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dc:description/>
  <cp:lastModifiedBy>Giorgos</cp:lastModifiedBy>
  <cp:revision>3</cp:revision>
  <cp:lastPrinted>2021-10-14T08:05:00Z</cp:lastPrinted>
  <dcterms:created xsi:type="dcterms:W3CDTF">2021-10-14T08:06:00Z</dcterms:created>
  <dcterms:modified xsi:type="dcterms:W3CDTF">2021-10-14T08:07:00Z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